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E4" w:rsidRDefault="00FC6AE4" w:rsidP="00FC6A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Пояснение к заполнению</w:t>
      </w:r>
    </w:p>
    <w:p w:rsidR="00FC6AE4" w:rsidRDefault="00FC6AE4" w:rsidP="00FC6A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регистрационного листа:</w:t>
      </w:r>
    </w:p>
    <w:p w:rsidR="00FC6AE4" w:rsidRDefault="00FC6AE4" w:rsidP="00FC6AE4">
      <w:pPr>
        <w:pStyle w:val="Default"/>
        <w:jc w:val="center"/>
        <w:rPr>
          <w:b/>
          <w:bCs/>
          <w:sz w:val="28"/>
          <w:szCs w:val="28"/>
        </w:rPr>
      </w:pPr>
    </w:p>
    <w:p w:rsidR="00FC6AE4" w:rsidRDefault="00FC6AE4" w:rsidP="00FC6AE4">
      <w:pPr>
        <w:pStyle w:val="Default"/>
        <w:jc w:val="center"/>
        <w:rPr>
          <w:sz w:val="28"/>
          <w:szCs w:val="28"/>
        </w:rPr>
      </w:pPr>
    </w:p>
    <w:p w:rsidR="00FC6AE4" w:rsidRDefault="00FC6AE4" w:rsidP="00FC6AE4">
      <w:pPr>
        <w:pStyle w:val="Default"/>
        <w:spacing w:after="4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Регистрационный лист распечатывается с сайта (в отсутствии принтера набирается вручную) и заполняется родителями кандидата. </w:t>
      </w:r>
    </w:p>
    <w:p w:rsidR="00FC6AE4" w:rsidRDefault="00FC6AE4" w:rsidP="00FC6AE4">
      <w:pPr>
        <w:pStyle w:val="Default"/>
        <w:spacing w:after="4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графе «какое общеобразовательное учреждение посещает» пишется краткое наименование школы, например – </w:t>
      </w:r>
      <w:r>
        <w:rPr>
          <w:i/>
          <w:iCs/>
          <w:sz w:val="28"/>
          <w:szCs w:val="28"/>
        </w:rPr>
        <w:t xml:space="preserve">МБОУ СОШ № 14           г. Кемерово. </w:t>
      </w:r>
    </w:p>
    <w:p w:rsidR="00FC6AE4" w:rsidRDefault="00FC6AE4" w:rsidP="00FC6AE4">
      <w:pPr>
        <w:pStyle w:val="Default"/>
        <w:spacing w:after="4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Средний бал оценок высчитывается за 3-ю четверть текущего учебного года. Необходимо сумму всех оценок за 3-ю четверть поделить на количество предметов. </w:t>
      </w:r>
    </w:p>
    <w:p w:rsidR="00FC6AE4" w:rsidRDefault="00FC6AE4" w:rsidP="00FC6AE4">
      <w:pPr>
        <w:pStyle w:val="Default"/>
        <w:spacing w:after="4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Оценки по русскому языку, математике и иностранному языку выставляются за 3-ю четверть текущего учебного года. </w:t>
      </w:r>
    </w:p>
    <w:p w:rsidR="00FC6AE4" w:rsidRDefault="00FC6AE4" w:rsidP="00FC6AE4">
      <w:pPr>
        <w:pStyle w:val="Default"/>
        <w:spacing w:after="4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графах «Информация о родителях» гражданские лица заполняют только место работы и должность, а военнослужащие заполняют все графы. </w:t>
      </w:r>
    </w:p>
    <w:p w:rsidR="00FC6AE4" w:rsidRDefault="00FC6AE4" w:rsidP="00FC6AE4">
      <w:pPr>
        <w:pStyle w:val="Default"/>
        <w:spacing w:after="4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разделе Дополнительная информация в графе «преимущественное право при поступлении в училище» указывать пункт из перечня преимуществ, которым кандидат пользуется при поступлении в училище. </w:t>
      </w:r>
    </w:p>
    <w:p w:rsidR="00FC6AE4" w:rsidRDefault="00FC6AE4" w:rsidP="00FC6AE4">
      <w:pPr>
        <w:pStyle w:val="Default"/>
        <w:spacing w:after="43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7. </w:t>
      </w:r>
      <w:r>
        <w:rPr>
          <w:sz w:val="28"/>
          <w:szCs w:val="28"/>
        </w:rPr>
        <w:t xml:space="preserve">В графе «грамоты» необходимо в повествовательной форме расписать за что награждался кандидат, например – </w:t>
      </w:r>
      <w:r>
        <w:rPr>
          <w:i/>
          <w:iCs/>
          <w:sz w:val="28"/>
          <w:szCs w:val="28"/>
        </w:rPr>
        <w:t xml:space="preserve">За отличную учёбу, за спортивные достижения, за победы в творческих конкурсах и т.д. </w:t>
      </w:r>
    </w:p>
    <w:p w:rsidR="00FC6AE4" w:rsidRDefault="00FC6AE4" w:rsidP="00FC6AE4">
      <w:pPr>
        <w:pStyle w:val="Default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8. </w:t>
      </w:r>
      <w:r>
        <w:rPr>
          <w:sz w:val="28"/>
          <w:szCs w:val="28"/>
        </w:rPr>
        <w:t xml:space="preserve">В графе «другая информация» указываются кружки и секции которые кандидат посещал в течении 3 и 4 класса (4 и 5 класса, 5 и 6 класса). </w:t>
      </w:r>
    </w:p>
    <w:p w:rsidR="00FC6AE4" w:rsidRDefault="00FC6AE4" w:rsidP="00FC6AE4">
      <w:pPr>
        <w:ind w:firstLine="851"/>
        <w:jc w:val="both"/>
      </w:pPr>
    </w:p>
    <w:p w:rsidR="006F2B4A" w:rsidRDefault="006F2B4A">
      <w:bookmarkStart w:id="0" w:name="_GoBack"/>
      <w:bookmarkEnd w:id="0"/>
    </w:p>
    <w:sectPr w:rsidR="006F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A"/>
    <w:rsid w:val="006F2B4A"/>
    <w:rsid w:val="00D2290A"/>
    <w:rsid w:val="00F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2019-04-22T01:46:00Z</dcterms:created>
  <dcterms:modified xsi:type="dcterms:W3CDTF">2019-04-22T01:46:00Z</dcterms:modified>
</cp:coreProperties>
</file>